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6"/>
        <w:gridCol w:w="4733"/>
      </w:tblGrid>
      <w:tr w:rsidR="005E1886" w:rsidTr="00C60FB9">
        <w:tc>
          <w:tcPr>
            <w:tcW w:w="4766" w:type="dxa"/>
          </w:tcPr>
          <w:p w:rsidR="005E1886" w:rsidRPr="00070420" w:rsidRDefault="005E1886" w:rsidP="00C60FB9">
            <w:pPr>
              <w:widowControl w:val="0"/>
              <w:autoSpaceDE w:val="0"/>
              <w:autoSpaceDN w:val="0"/>
              <w:adjustRightInd w:val="0"/>
              <w:ind w:right="238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3" w:type="dxa"/>
          </w:tcPr>
          <w:p w:rsidR="005E1886" w:rsidRPr="00070420" w:rsidRDefault="005E1886" w:rsidP="00C6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23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ено</w:t>
            </w: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5E1886" w:rsidRPr="00070420" w:rsidRDefault="005E1886" w:rsidP="00C6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23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Ген</w:t>
            </w: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>. директора</w:t>
            </w:r>
          </w:p>
          <w:p w:rsidR="005E1886" w:rsidRPr="00070420" w:rsidRDefault="005E1886" w:rsidP="00C6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23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Ким О.А.</w:t>
            </w:r>
          </w:p>
          <w:p w:rsidR="005E1886" w:rsidRPr="00070420" w:rsidRDefault="005E1886" w:rsidP="00E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23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EC52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30» июня </w:t>
            </w: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Pr="0007042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</w:tr>
    </w:tbl>
    <w:p w:rsidR="005E1886" w:rsidRDefault="005E1886" w:rsidP="005E1886">
      <w:pPr>
        <w:ind w:left="72" w:right="238"/>
        <w:jc w:val="center"/>
        <w:rPr>
          <w:b/>
          <w:bCs/>
          <w:noProof/>
          <w:sz w:val="28"/>
          <w:szCs w:val="28"/>
        </w:rPr>
      </w:pPr>
    </w:p>
    <w:p w:rsidR="005E1886" w:rsidRPr="00DA0FEC" w:rsidRDefault="005E1886" w:rsidP="005E1886">
      <w:pPr>
        <w:ind w:left="72" w:righ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EC"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 вопросов к итоговой аттестации по профессии «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Парикмахер широкого профиля 3,4 разряда</w:t>
      </w:r>
      <w:r w:rsidRPr="00DA0FEC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</w:p>
    <w:p w:rsidR="005E1886" w:rsidRDefault="005E1886" w:rsidP="005E1886"/>
    <w:p w:rsidR="005E1886" w:rsidRDefault="005E1886" w:rsidP="005E1886"/>
    <w:p w:rsidR="005E1886" w:rsidRDefault="005E1886" w:rsidP="005E1886"/>
    <w:p w:rsidR="005E1886" w:rsidRDefault="005E1886" w:rsidP="005E1886"/>
    <w:p w:rsidR="005E1886" w:rsidRPr="005E1886" w:rsidRDefault="005E1886" w:rsidP="005E1886">
      <w:pPr>
        <w:rPr>
          <w:rFonts w:ascii="Times New Roman" w:hAnsi="Times New Roman" w:cs="Times New Roman"/>
          <w:b/>
          <w:sz w:val="32"/>
          <w:szCs w:val="32"/>
        </w:rPr>
      </w:pPr>
      <w:r w:rsidRPr="005E1886">
        <w:rPr>
          <w:rFonts w:ascii="Times New Roman" w:hAnsi="Times New Roman" w:cs="Times New Roman"/>
          <w:b/>
          <w:sz w:val="32"/>
          <w:szCs w:val="32"/>
        </w:rPr>
        <w:t>ПЕРМАНЕНТ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Что такое «химическая завивка волос?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             а) Это изменение формы волос с использованием химического состава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 б) Это завивка волос с использованием продуктов 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стайлинга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>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2. Что следует выяснить у клиента перед оказанием услуги перманента?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3. Назовите техники использования бумаги на концах и в каких случаях каждая из техник применяется?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4. Раскройте понятия «база» и «контроль-база».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5. Перечислите углы контроль-базы в перманентной завивке.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6. Назовите техники накручивания прядей в перманенте.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7. Опишите 4 этапа физической фазы в перманенте.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8. Какие вы знаете способы расположения инструмента, опишите их особенности.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9. Назовите принципы дизайна в перманенте.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10. Какие химические связи присутствуют в структуре волос?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               а) Солевые, водородные и 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               б) 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Семиперманентные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>, солевые и водородные связи;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               в) Солевые, водородные и 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дистрофидные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5E1886" w:rsidRDefault="005E1886" w:rsidP="005E1886">
      <w:pPr>
        <w:pStyle w:val="a3"/>
        <w:spacing w:after="0" w:line="240" w:lineRule="auto"/>
      </w:pPr>
    </w:p>
    <w:p w:rsidR="005E1886" w:rsidRPr="005E1886" w:rsidRDefault="005E1886" w:rsidP="005E1886">
      <w:pPr>
        <w:rPr>
          <w:rFonts w:ascii="Times New Roman" w:hAnsi="Times New Roman" w:cs="Times New Roman"/>
          <w:b/>
          <w:sz w:val="32"/>
          <w:szCs w:val="32"/>
        </w:rPr>
      </w:pPr>
      <w:r w:rsidRPr="005E1886">
        <w:rPr>
          <w:rFonts w:ascii="Times New Roman" w:hAnsi="Times New Roman" w:cs="Times New Roman"/>
          <w:b/>
          <w:sz w:val="32"/>
          <w:szCs w:val="32"/>
        </w:rPr>
        <w:t>УКЛАДКИ</w:t>
      </w:r>
    </w:p>
    <w:p w:rsidR="005E1886" w:rsidRDefault="005E1886" w:rsidP="005E1886"/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Продолжите фразу: правильность построения объемов, распределения текстуры, а также сбалансированность направлений в укладке </w:t>
      </w:r>
      <w:r w:rsidRPr="005E1886">
        <w:rPr>
          <w:rFonts w:ascii="Times New Roman" w:hAnsi="Times New Roman" w:cs="Times New Roman"/>
          <w:sz w:val="28"/>
          <w:szCs w:val="28"/>
        </w:rPr>
        <w:lastRenderedPageBreak/>
        <w:t>контролируется относительно________________________________________________.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Дайте классификацию форм (криволинейных и прямолинейных контуров).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Дайте определение текстуры. Назовите виды текстур в укладках.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Объясните взаимосвязь между диаметром инструмента и скоростью текстуры в укладке.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Перечислите направления внутри формы.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Перечислите виды объемов в укладках.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С помощью какого инструмента анализируются направления формы и внутри форм?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Раскройте взаимосвязь в укладках понятий: форма, текстура, цвет.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Как классифицируются продукты 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стайлинга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>?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Каких принципов следует придерживаться при сушке в технике обертывания?</w:t>
      </w:r>
    </w:p>
    <w:p w:rsidR="005E1886" w:rsidRPr="005E1886" w:rsidRDefault="005E1886" w:rsidP="005E1886">
      <w:pPr>
        <w:rPr>
          <w:rFonts w:ascii="Times New Roman" w:hAnsi="Times New Roman" w:cs="Times New Roman"/>
          <w:b/>
          <w:sz w:val="32"/>
          <w:szCs w:val="32"/>
        </w:rPr>
      </w:pPr>
      <w:r w:rsidRPr="005E1886">
        <w:rPr>
          <w:rFonts w:ascii="Times New Roman" w:hAnsi="Times New Roman" w:cs="Times New Roman"/>
          <w:b/>
          <w:sz w:val="32"/>
          <w:szCs w:val="32"/>
        </w:rPr>
        <w:t>Психология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Психология как наука. Место психологии в 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сис-ме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Личность – свойства личности.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Темперамент. Типы темперамента.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Характер. Черты характера.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Темперамент. Физиологические основы.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Алгоритм обслуживания клиента.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Основные обязанности мастера по отношению к себе и к клиенту.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Окончание визита. Оплата услуг.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Типы клиентов.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Этика и этикет.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Конфликт причина возникновения конфликта.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Стиль поведения мастера.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Общение. Выразительные средства общения.</w:t>
      </w:r>
    </w:p>
    <w:p w:rsidR="005E1886" w:rsidRP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Понятия воображения.</w:t>
      </w:r>
    </w:p>
    <w:p w:rsidR="005E1886" w:rsidRPr="00220B77" w:rsidRDefault="005E1886" w:rsidP="005E1886">
      <w:pPr>
        <w:rPr>
          <w:rFonts w:ascii="Times New Roman" w:hAnsi="Times New Roman" w:cs="Times New Roman"/>
          <w:b/>
          <w:sz w:val="32"/>
          <w:szCs w:val="32"/>
        </w:rPr>
      </w:pPr>
      <w:r w:rsidRPr="00220B77">
        <w:rPr>
          <w:rFonts w:ascii="Times New Roman" w:hAnsi="Times New Roman" w:cs="Times New Roman"/>
          <w:b/>
          <w:sz w:val="32"/>
          <w:szCs w:val="32"/>
        </w:rPr>
        <w:t>«Материаловедение»</w:t>
      </w:r>
    </w:p>
    <w:p w:rsidR="005E1886" w:rsidRPr="00D52B6C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>Состав волоса. Этапы роста волос.</w:t>
      </w:r>
    </w:p>
    <w:p w:rsidR="005E1886" w:rsidRPr="00D52B6C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>Зрелые волосы. Специальный уход за зрелым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2B6C">
        <w:rPr>
          <w:rFonts w:ascii="Times New Roman" w:hAnsi="Times New Roman" w:cs="Times New Roman"/>
          <w:sz w:val="28"/>
          <w:szCs w:val="28"/>
        </w:rPr>
        <w:t xml:space="preserve"> волосами.</w:t>
      </w:r>
    </w:p>
    <w:p w:rsidR="005E1886" w:rsidRPr="00D52B6C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>Состояние и повреждение волос. Уровень P</w:t>
      </w:r>
      <w:r w:rsidRPr="00D52B6C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5E1886" w:rsidRPr="00220B77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20B77">
        <w:rPr>
          <w:rFonts w:ascii="Times New Roman" w:hAnsi="Times New Roman" w:cs="Times New Roman"/>
          <w:sz w:val="28"/>
          <w:szCs w:val="28"/>
        </w:rPr>
        <w:t>Классификация продуктов ухода.</w:t>
      </w:r>
    </w:p>
    <w:p w:rsidR="005E1886" w:rsidRPr="00D52B6C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 xml:space="preserve">Правила мытья головы. Кожа головы. </w:t>
      </w:r>
    </w:p>
    <w:p w:rsidR="005E1886" w:rsidRPr="00C43C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3CCE">
        <w:rPr>
          <w:rFonts w:ascii="Times New Roman" w:hAnsi="Times New Roman" w:cs="Times New Roman"/>
          <w:sz w:val="28"/>
          <w:szCs w:val="28"/>
        </w:rPr>
        <w:t>Влияние РН на волосы (здоровые, поврежденные волосы).</w:t>
      </w:r>
    </w:p>
    <w:p w:rsid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576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43CCE">
        <w:rPr>
          <w:rFonts w:ascii="Times New Roman" w:hAnsi="Times New Roman" w:cs="Times New Roman"/>
          <w:sz w:val="28"/>
          <w:szCs w:val="28"/>
        </w:rPr>
        <w:t>Как воздействуют РН факторы на волосы.</w:t>
      </w:r>
    </w:p>
    <w:p w:rsid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 xml:space="preserve"> </w:t>
      </w:r>
      <w:r w:rsidRPr="00D52B6C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D52B6C">
        <w:rPr>
          <w:rFonts w:ascii="Times New Roman" w:hAnsi="Times New Roman" w:cs="Times New Roman"/>
          <w:sz w:val="28"/>
          <w:szCs w:val="28"/>
        </w:rPr>
        <w:t xml:space="preserve">   </w:t>
      </w:r>
      <w:r w:rsidRPr="00D52B6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D52B6C">
        <w:rPr>
          <w:rFonts w:ascii="Times New Roman" w:hAnsi="Times New Roman" w:cs="Times New Roman"/>
          <w:sz w:val="28"/>
          <w:szCs w:val="28"/>
        </w:rPr>
        <w:t>:</w:t>
      </w:r>
      <w:r w:rsidRPr="00D52B6C">
        <w:rPr>
          <w:rFonts w:ascii="Times New Roman" w:hAnsi="Times New Roman" w:cs="Times New Roman"/>
          <w:sz w:val="28"/>
          <w:szCs w:val="28"/>
          <w:lang w:val="en-US"/>
        </w:rPr>
        <w:t>EHKO</w:t>
      </w:r>
      <w:proofErr w:type="gramEnd"/>
      <w:r w:rsidRPr="00D52B6C">
        <w:rPr>
          <w:rFonts w:ascii="Times New Roman" w:hAnsi="Times New Roman" w:cs="Times New Roman"/>
          <w:sz w:val="28"/>
          <w:szCs w:val="28"/>
        </w:rPr>
        <w:t xml:space="preserve"> философия.  </w:t>
      </w:r>
    </w:p>
    <w:p w:rsidR="005E1886" w:rsidRPr="00D52B6C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 xml:space="preserve">Четыре основных ингредиента  </w:t>
      </w:r>
      <w:proofErr w:type="spellStart"/>
      <w:r w:rsidRPr="00D52B6C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D52B6C">
        <w:rPr>
          <w:rFonts w:ascii="Times New Roman" w:hAnsi="Times New Roman" w:cs="Times New Roman"/>
          <w:sz w:val="28"/>
          <w:szCs w:val="28"/>
        </w:rPr>
        <w:t xml:space="preserve">   C:EHKO</w:t>
      </w:r>
    </w:p>
    <w:p w:rsidR="005E1886" w:rsidRPr="009576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#1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6C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9576CE">
        <w:rPr>
          <w:rFonts w:ascii="Times New Roman" w:hAnsi="Times New Roman" w:cs="Times New Roman"/>
          <w:sz w:val="28"/>
          <w:szCs w:val="28"/>
        </w:rPr>
        <w:t xml:space="preserve">   C:EHKO</w:t>
      </w:r>
    </w:p>
    <w:p w:rsidR="005E1886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Линия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2  </w:t>
      </w:r>
      <w:proofErr w:type="spellStart"/>
      <w:r w:rsidRPr="009576C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9576CE">
        <w:rPr>
          <w:rFonts w:ascii="Times New Roman" w:hAnsi="Times New Roman" w:cs="Times New Roman"/>
          <w:sz w:val="28"/>
          <w:szCs w:val="28"/>
        </w:rPr>
        <w:t xml:space="preserve">   C:EHKO</w:t>
      </w:r>
    </w:p>
    <w:p w:rsidR="005E1886" w:rsidRPr="009576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#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6C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9576CE">
        <w:rPr>
          <w:rFonts w:ascii="Times New Roman" w:hAnsi="Times New Roman" w:cs="Times New Roman"/>
          <w:sz w:val="28"/>
          <w:szCs w:val="28"/>
        </w:rPr>
        <w:t xml:space="preserve">   C:EHKO</w:t>
      </w:r>
    </w:p>
    <w:p w:rsidR="005E1886" w:rsidRPr="009576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# 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576C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9576CE">
        <w:rPr>
          <w:rFonts w:ascii="Times New Roman" w:hAnsi="Times New Roman" w:cs="Times New Roman"/>
          <w:sz w:val="28"/>
          <w:szCs w:val="28"/>
        </w:rPr>
        <w:t xml:space="preserve">   C:EHKO</w:t>
      </w:r>
    </w:p>
    <w:p w:rsidR="005E1886" w:rsidRPr="009576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6CE">
        <w:rPr>
          <w:rFonts w:ascii="Times New Roman" w:hAnsi="Times New Roman" w:cs="Times New Roman"/>
          <w:sz w:val="28"/>
          <w:szCs w:val="28"/>
          <w:lang w:val="en-US"/>
        </w:rPr>
        <w:t>Линия</w:t>
      </w:r>
      <w:proofErr w:type="spellEnd"/>
      <w:r w:rsidRPr="009576CE">
        <w:rPr>
          <w:rFonts w:ascii="Times New Roman" w:hAnsi="Times New Roman" w:cs="Times New Roman"/>
          <w:sz w:val="28"/>
          <w:szCs w:val="28"/>
          <w:lang w:val="en-US"/>
        </w:rPr>
        <w:t xml:space="preserve"> #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576CE">
        <w:rPr>
          <w:rFonts w:ascii="Times New Roman" w:hAnsi="Times New Roman" w:cs="Times New Roman"/>
          <w:sz w:val="28"/>
          <w:szCs w:val="28"/>
          <w:lang w:val="en-US"/>
        </w:rPr>
        <w:t xml:space="preserve">    Prof   C:EHKO</w:t>
      </w:r>
    </w:p>
    <w:p w:rsidR="005E1886" w:rsidRPr="009576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6CE">
        <w:rPr>
          <w:rFonts w:ascii="Times New Roman" w:hAnsi="Times New Roman" w:cs="Times New Roman"/>
          <w:sz w:val="28"/>
          <w:szCs w:val="28"/>
        </w:rPr>
        <w:t xml:space="preserve">Линия #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576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576C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9576CE">
        <w:rPr>
          <w:rFonts w:ascii="Times New Roman" w:hAnsi="Times New Roman" w:cs="Times New Roman"/>
          <w:sz w:val="28"/>
          <w:szCs w:val="28"/>
        </w:rPr>
        <w:t xml:space="preserve">   C:EHKO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886" w:rsidRPr="00C43CCE" w:rsidRDefault="005E1886" w:rsidP="005E188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6CE">
        <w:rPr>
          <w:rFonts w:ascii="Times New Roman" w:hAnsi="Times New Roman" w:cs="Times New Roman"/>
          <w:sz w:val="28"/>
          <w:szCs w:val="28"/>
        </w:rPr>
        <w:t xml:space="preserve">Линия #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576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576C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9576CE">
        <w:rPr>
          <w:rFonts w:ascii="Times New Roman" w:hAnsi="Times New Roman" w:cs="Times New Roman"/>
          <w:sz w:val="28"/>
          <w:szCs w:val="28"/>
        </w:rPr>
        <w:t xml:space="preserve">   C:EHKO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E1886" w:rsidRPr="00EB445F" w:rsidRDefault="005E1886" w:rsidP="005E1886">
      <w:pPr>
        <w:rPr>
          <w:rFonts w:ascii="Times New Roman" w:hAnsi="Times New Roman" w:cs="Times New Roman"/>
          <w:b/>
          <w:sz w:val="28"/>
          <w:szCs w:val="28"/>
        </w:rPr>
      </w:pPr>
      <w:r w:rsidRPr="00EB44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445F">
        <w:rPr>
          <w:rFonts w:ascii="Times New Roman" w:hAnsi="Times New Roman" w:cs="Times New Roman"/>
          <w:b/>
          <w:sz w:val="28"/>
          <w:szCs w:val="28"/>
        </w:rPr>
        <w:t>Колористика</w:t>
      </w:r>
      <w:proofErr w:type="spellEnd"/>
      <w:r w:rsidRPr="00EB445F">
        <w:rPr>
          <w:rFonts w:ascii="Times New Roman" w:hAnsi="Times New Roman" w:cs="Times New Roman"/>
          <w:b/>
          <w:sz w:val="28"/>
          <w:szCs w:val="28"/>
        </w:rPr>
        <w:t>»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пигменты, фоны осветления, искусственные пигменты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Хроматические, ахроматические цвета. Хроматический круг.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Хроматический круг.</w:t>
      </w:r>
      <w:r>
        <w:rPr>
          <w:rFonts w:ascii="Times New Roman" w:hAnsi="Times New Roman" w:cs="Times New Roman"/>
          <w:sz w:val="28"/>
          <w:szCs w:val="28"/>
        </w:rPr>
        <w:t xml:space="preserve"> Натуральные пигменты. Реакция нейтрализации.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029">
        <w:rPr>
          <w:rFonts w:ascii="Times New Roman" w:hAnsi="Times New Roman" w:cs="Times New Roman"/>
          <w:sz w:val="28"/>
          <w:szCs w:val="28"/>
        </w:rPr>
        <w:t>Реакция нейтрализации</w:t>
      </w:r>
      <w:r>
        <w:rPr>
          <w:rFonts w:ascii="Times New Roman" w:hAnsi="Times New Roman" w:cs="Times New Roman"/>
          <w:sz w:val="28"/>
          <w:szCs w:val="28"/>
        </w:rPr>
        <w:t>. Фоны осветления</w:t>
      </w:r>
      <w:r w:rsidRPr="00EB4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Первичные и вторичные цвета.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красителей. Натуральные пигменты. Дуальная техника.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нейтрализации</w:t>
      </w:r>
      <w:r w:rsidRPr="00EB4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Дуальная техника.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EHKO</w:t>
      </w:r>
      <w:proofErr w:type="gramEnd"/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Explosion</w:t>
      </w:r>
      <w:r>
        <w:rPr>
          <w:rFonts w:ascii="Times New Roman" w:hAnsi="Times New Roman" w:cs="Times New Roman"/>
          <w:sz w:val="28"/>
          <w:szCs w:val="28"/>
        </w:rPr>
        <w:t xml:space="preserve"> «ингредиенты, лосьоны, пропорции смешивания, время выдержки, технические характеристики»</w:t>
      </w:r>
      <w:r w:rsidRPr="00EB445F">
        <w:rPr>
          <w:rFonts w:ascii="Times New Roman" w:hAnsi="Times New Roman" w:cs="Times New Roman"/>
          <w:sz w:val="28"/>
          <w:szCs w:val="28"/>
        </w:rPr>
        <w:t>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029">
        <w:rPr>
          <w:rFonts w:ascii="Times New Roman" w:hAnsi="Times New Roman" w:cs="Times New Roman"/>
          <w:sz w:val="28"/>
          <w:szCs w:val="28"/>
        </w:rPr>
        <w:t xml:space="preserve">C:EHKO </w:t>
      </w:r>
      <w:proofErr w:type="spellStart"/>
      <w:r w:rsidRPr="002F3029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2F30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Vibration</w:t>
      </w:r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029">
        <w:rPr>
          <w:rFonts w:ascii="Times New Roman" w:hAnsi="Times New Roman" w:cs="Times New Roman"/>
          <w:sz w:val="28"/>
          <w:szCs w:val="28"/>
        </w:rPr>
        <w:t>Explosion</w:t>
      </w:r>
      <w:proofErr w:type="spellEnd"/>
      <w:r w:rsidRPr="002F3029">
        <w:rPr>
          <w:rFonts w:ascii="Times New Roman" w:hAnsi="Times New Roman" w:cs="Times New Roman"/>
          <w:sz w:val="28"/>
          <w:szCs w:val="28"/>
        </w:rPr>
        <w:t xml:space="preserve"> «ингредиенты, лосьоны, пропорции смешивания, время выдержки, технические характеристики».</w:t>
      </w:r>
    </w:p>
    <w:p w:rsidR="005E1886" w:rsidRPr="002F3029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029">
        <w:rPr>
          <w:rFonts w:ascii="Times New Roman" w:hAnsi="Times New Roman" w:cs="Times New Roman"/>
          <w:sz w:val="28"/>
          <w:szCs w:val="28"/>
        </w:rPr>
        <w:t>C:EHKO 00/0</w:t>
      </w:r>
      <w:r w:rsidRPr="002F30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3029">
        <w:rPr>
          <w:rFonts w:ascii="Times New Roman" w:hAnsi="Times New Roman" w:cs="Times New Roman"/>
          <w:sz w:val="28"/>
          <w:szCs w:val="28"/>
        </w:rPr>
        <w:t>. 00/0</w:t>
      </w:r>
      <w:r w:rsidRPr="002F302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029">
        <w:rPr>
          <w:rFonts w:ascii="Times New Roman" w:hAnsi="Times New Roman" w:cs="Times New Roman"/>
          <w:sz w:val="28"/>
          <w:szCs w:val="28"/>
        </w:rPr>
        <w:t>микстона</w:t>
      </w:r>
      <w:proofErr w:type="spellEnd"/>
      <w:r w:rsidRPr="002F3029">
        <w:rPr>
          <w:rFonts w:ascii="Times New Roman" w:hAnsi="Times New Roman" w:cs="Times New Roman"/>
          <w:sz w:val="28"/>
          <w:szCs w:val="28"/>
        </w:rPr>
        <w:t xml:space="preserve"> «ингредиенты, лосьоны, пропорции смешивания, время выдержки, технические характеристики». 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r w:rsidRPr="002F302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2F3029">
        <w:rPr>
          <w:rFonts w:ascii="Times New Roman" w:hAnsi="Times New Roman" w:cs="Times New Roman"/>
          <w:sz w:val="28"/>
          <w:szCs w:val="28"/>
        </w:rPr>
        <w:t>:</w:t>
      </w:r>
      <w:r w:rsidRPr="002F3029">
        <w:rPr>
          <w:rFonts w:ascii="Times New Roman" w:hAnsi="Times New Roman" w:cs="Times New Roman"/>
          <w:sz w:val="28"/>
          <w:szCs w:val="28"/>
          <w:lang w:val="en-US"/>
        </w:rPr>
        <w:t>EHKO</w:t>
      </w:r>
      <w:proofErr w:type="gramEnd"/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F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ERUPTION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029">
        <w:rPr>
          <w:rFonts w:ascii="Times New Roman" w:hAnsi="Times New Roman" w:cs="Times New Roman"/>
          <w:sz w:val="28"/>
          <w:szCs w:val="28"/>
        </w:rPr>
        <w:t>«ингредиенты, лосьоны, пропорции смешивания, время выдержки, технические характеристики».</w:t>
      </w:r>
    </w:p>
    <w:p w:rsidR="005E1886" w:rsidRPr="00D3266E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F4760">
        <w:rPr>
          <w:rFonts w:ascii="Times New Roman" w:hAnsi="Times New Roman" w:cs="Times New Roman"/>
          <w:sz w:val="28"/>
          <w:szCs w:val="28"/>
        </w:rPr>
        <w:t xml:space="preserve"> </w:t>
      </w:r>
      <w:r w:rsidRPr="00D3266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D3266E">
        <w:rPr>
          <w:rFonts w:ascii="Times New Roman" w:hAnsi="Times New Roman" w:cs="Times New Roman"/>
          <w:sz w:val="28"/>
          <w:szCs w:val="28"/>
          <w:lang w:val="en-US"/>
        </w:rPr>
        <w:t>:EHKO</w:t>
      </w:r>
      <w:proofErr w:type="gramEnd"/>
      <w:r w:rsidRPr="00D3266E">
        <w:rPr>
          <w:rFonts w:ascii="Times New Roman" w:hAnsi="Times New Roman" w:cs="Times New Roman"/>
          <w:sz w:val="28"/>
          <w:szCs w:val="28"/>
          <w:lang w:val="en-US"/>
        </w:rPr>
        <w:t xml:space="preserve"> SUPER BLOND PLUS. ECOBLEACH</w:t>
      </w:r>
      <w:r w:rsidRPr="00D3266E">
        <w:rPr>
          <w:rFonts w:ascii="Times New Roman" w:hAnsi="Times New Roman" w:cs="Times New Roman"/>
          <w:sz w:val="28"/>
          <w:szCs w:val="28"/>
        </w:rPr>
        <w:t xml:space="preserve"> </w:t>
      </w:r>
      <w:r w:rsidRPr="00D3266E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D3266E">
        <w:rPr>
          <w:rFonts w:ascii="Times New Roman" w:hAnsi="Times New Roman" w:cs="Times New Roman"/>
          <w:sz w:val="28"/>
          <w:szCs w:val="28"/>
        </w:rPr>
        <w:t xml:space="preserve"> &amp; </w:t>
      </w:r>
      <w:r w:rsidRPr="00D3266E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D3266E">
        <w:rPr>
          <w:rFonts w:ascii="Times New Roman" w:hAnsi="Times New Roman" w:cs="Times New Roman"/>
          <w:sz w:val="28"/>
          <w:szCs w:val="28"/>
        </w:rPr>
        <w:t xml:space="preserve"> «ингредиенты, лосьоны, пропорции смешивания, время выдержки, технические характеристики».</w:t>
      </w:r>
    </w:p>
    <w:p w:rsidR="005E1886" w:rsidRPr="00D3266E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66E">
        <w:rPr>
          <w:rFonts w:ascii="Times New Roman" w:hAnsi="Times New Roman" w:cs="Times New Roman"/>
          <w:sz w:val="28"/>
          <w:szCs w:val="28"/>
        </w:rPr>
        <w:t xml:space="preserve"> Нумерация</w:t>
      </w:r>
      <w:r w:rsidRPr="00D3266E">
        <w:t xml:space="preserve"> </w:t>
      </w:r>
      <w:proofErr w:type="gramStart"/>
      <w:r w:rsidRPr="00D3266E">
        <w:rPr>
          <w:rFonts w:ascii="Times New Roman" w:hAnsi="Times New Roman" w:cs="Times New Roman"/>
          <w:sz w:val="28"/>
          <w:szCs w:val="28"/>
        </w:rPr>
        <w:t>C:EHKO</w:t>
      </w:r>
      <w:proofErr w:type="gramEnd"/>
      <w:r w:rsidRPr="00D3266E">
        <w:rPr>
          <w:rFonts w:ascii="Times New Roman" w:hAnsi="Times New Roman" w:cs="Times New Roman"/>
          <w:sz w:val="28"/>
          <w:szCs w:val="28"/>
        </w:rPr>
        <w:t xml:space="preserve"> (расшифровать. Фоны осветления и их нейтрализация. C:EHKO 12-ый ряд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D32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Explosion</w:t>
      </w:r>
      <w:proofErr w:type="spellEnd"/>
      <w:r w:rsidRPr="00D3266E">
        <w:rPr>
          <w:rFonts w:ascii="Times New Roman" w:hAnsi="Times New Roman" w:cs="Times New Roman"/>
          <w:sz w:val="28"/>
          <w:szCs w:val="28"/>
        </w:rPr>
        <w:t xml:space="preserve"> , «ингредиенты, лосьоны, пропорции смешивания, время выдержки, технические характеристики».</w:t>
      </w:r>
    </w:p>
    <w:p w:rsidR="005E1886" w:rsidRPr="00D3266E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66E">
        <w:rPr>
          <w:rFonts w:ascii="Times New Roman" w:hAnsi="Times New Roman" w:cs="Times New Roman"/>
          <w:sz w:val="28"/>
          <w:szCs w:val="28"/>
        </w:rPr>
        <w:t xml:space="preserve"> Пудра C:EHKO.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Особеннсти</w:t>
      </w:r>
      <w:proofErr w:type="spellEnd"/>
      <w:r w:rsidRPr="00D3266E">
        <w:rPr>
          <w:rFonts w:ascii="Times New Roman" w:hAnsi="Times New Roman" w:cs="Times New Roman"/>
          <w:sz w:val="28"/>
          <w:szCs w:val="28"/>
        </w:rPr>
        <w:t xml:space="preserve"> работы с продуктами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обесцвецивания</w:t>
      </w:r>
      <w:proofErr w:type="spellEnd"/>
      <w:r w:rsidRPr="00D32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Микстона</w:t>
      </w:r>
      <w:proofErr w:type="spellEnd"/>
      <w:r w:rsidRPr="00D3266E">
        <w:t xml:space="preserve"> </w:t>
      </w:r>
      <w:r w:rsidRPr="00D3266E">
        <w:rPr>
          <w:rFonts w:ascii="Times New Roman" w:hAnsi="Times New Roman" w:cs="Times New Roman"/>
          <w:sz w:val="28"/>
          <w:szCs w:val="28"/>
        </w:rPr>
        <w:t>C:EHKO «ингредиенты, лосьоны, пропорции смешивания, время выдержки, технические характеристики».</w:t>
      </w:r>
    </w:p>
    <w:p w:rsidR="005E1886" w:rsidRPr="00EB445F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Дуальная техника. Система нумерации C:EHKO. Фоны осветления.</w:t>
      </w:r>
    </w:p>
    <w:p w:rsidR="005E1886" w:rsidRPr="00D3266E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66E">
        <w:rPr>
          <w:rFonts w:ascii="Times New Roman" w:hAnsi="Times New Roman" w:cs="Times New Roman"/>
          <w:sz w:val="28"/>
          <w:szCs w:val="28"/>
        </w:rPr>
        <w:lastRenderedPageBreak/>
        <w:t>C:EHKO RED ERUPTION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66E">
        <w:rPr>
          <w:rFonts w:ascii="Times New Roman" w:hAnsi="Times New Roman" w:cs="Times New Roman"/>
          <w:sz w:val="28"/>
          <w:szCs w:val="28"/>
        </w:rPr>
        <w:t xml:space="preserve"> C:EHKO 12-ый ряд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D32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6E">
        <w:rPr>
          <w:rFonts w:ascii="Times New Roman" w:hAnsi="Times New Roman" w:cs="Times New Roman"/>
          <w:sz w:val="28"/>
          <w:szCs w:val="28"/>
        </w:rPr>
        <w:t>Explosion</w:t>
      </w:r>
      <w:proofErr w:type="spellEnd"/>
      <w:r w:rsidRPr="00D3266E">
        <w:rPr>
          <w:rFonts w:ascii="Times New Roman" w:hAnsi="Times New Roman" w:cs="Times New Roman"/>
          <w:sz w:val="28"/>
          <w:szCs w:val="28"/>
        </w:rPr>
        <w:t xml:space="preserve"> , «ингредиенты, лосьоны, пропорции смешивания, время выдержки, технические характеристики».</w:t>
      </w:r>
    </w:p>
    <w:p w:rsidR="005E1886" w:rsidRPr="00D3266E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3266E">
        <w:rPr>
          <w:rFonts w:ascii="Times New Roman" w:hAnsi="Times New Roman" w:cs="Times New Roman"/>
          <w:sz w:val="28"/>
          <w:szCs w:val="28"/>
        </w:rPr>
        <w:t xml:space="preserve"> Первичное, вторичное окрашивание. Рабочие зоны, способы нанесения красителя. Работа лосьонов </w:t>
      </w:r>
      <w:r>
        <w:rPr>
          <w:rFonts w:ascii="Times New Roman" w:hAnsi="Times New Roman" w:cs="Times New Roman"/>
          <w:sz w:val="28"/>
          <w:szCs w:val="28"/>
        </w:rPr>
        <w:t>C:EHKO. Правила окрашивания седины.</w:t>
      </w:r>
    </w:p>
    <w:p w:rsidR="005E1886" w:rsidRPr="005E1886" w:rsidRDefault="005E1886" w:rsidP="005E1886">
      <w:pPr>
        <w:rPr>
          <w:rFonts w:ascii="Times New Roman" w:hAnsi="Times New Roman" w:cs="Times New Roman"/>
          <w:b/>
          <w:sz w:val="28"/>
          <w:szCs w:val="28"/>
        </w:rPr>
      </w:pPr>
      <w:r w:rsidRPr="005E1886">
        <w:rPr>
          <w:rFonts w:ascii="Times New Roman" w:hAnsi="Times New Roman" w:cs="Times New Roman"/>
          <w:b/>
          <w:sz w:val="28"/>
          <w:szCs w:val="28"/>
        </w:rPr>
        <w:t>Стрижки</w:t>
      </w:r>
    </w:p>
    <w:p w:rsidR="005E1886" w:rsidRDefault="005E1886" w:rsidP="005E1886">
      <w:pPr>
        <w:jc w:val="center"/>
        <w:rPr>
          <w:sz w:val="48"/>
          <w:szCs w:val="48"/>
        </w:rPr>
      </w:pP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Контур. Одна длина.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Фронтальная градуировка.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Контур. Линия «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Конвекс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>».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1886">
        <w:rPr>
          <w:rFonts w:ascii="Times New Roman" w:hAnsi="Times New Roman" w:cs="Times New Roman"/>
          <w:sz w:val="28"/>
          <w:szCs w:val="28"/>
        </w:rPr>
        <w:t>Графичный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 xml:space="preserve"> боб.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Плоская слоистая (женская).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Круглая слоистая.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Градуированный боб.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Плоская слоистая (мужская).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Вес.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Персонализация (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>).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Градация. Окантовка.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 xml:space="preserve">Текстура (Элемент дизайна). </w:t>
      </w:r>
    </w:p>
    <w:p w:rsidR="005E1886" w:rsidRPr="005E1886" w:rsidRDefault="005E1886" w:rsidP="005E188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E1886">
        <w:rPr>
          <w:rFonts w:ascii="Times New Roman" w:hAnsi="Times New Roman" w:cs="Times New Roman"/>
          <w:sz w:val="28"/>
          <w:szCs w:val="28"/>
        </w:rPr>
        <w:t>Принципы моделирования (</w:t>
      </w:r>
      <w:proofErr w:type="spellStart"/>
      <w:r w:rsidRPr="005E1886">
        <w:rPr>
          <w:rFonts w:ascii="Times New Roman" w:hAnsi="Times New Roman" w:cs="Times New Roman"/>
          <w:sz w:val="28"/>
          <w:szCs w:val="28"/>
        </w:rPr>
        <w:t>Равновесие.Гармония</w:t>
      </w:r>
      <w:proofErr w:type="spellEnd"/>
      <w:r w:rsidRPr="005E1886">
        <w:rPr>
          <w:rFonts w:ascii="Times New Roman" w:hAnsi="Times New Roman" w:cs="Times New Roman"/>
          <w:sz w:val="28"/>
          <w:szCs w:val="28"/>
        </w:rPr>
        <w:t>).</w:t>
      </w:r>
    </w:p>
    <w:p w:rsidR="00550AFA" w:rsidRDefault="00550AFA"/>
    <w:sectPr w:rsidR="0055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FBB"/>
    <w:multiLevelType w:val="hybridMultilevel"/>
    <w:tmpl w:val="85B8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9A9"/>
    <w:multiLevelType w:val="hybridMultilevel"/>
    <w:tmpl w:val="0DA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37D"/>
    <w:multiLevelType w:val="hybridMultilevel"/>
    <w:tmpl w:val="68A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254B"/>
    <w:multiLevelType w:val="hybridMultilevel"/>
    <w:tmpl w:val="54AA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277"/>
    <w:multiLevelType w:val="hybridMultilevel"/>
    <w:tmpl w:val="B36266CC"/>
    <w:lvl w:ilvl="0" w:tplc="24E02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405B1"/>
    <w:multiLevelType w:val="hybridMultilevel"/>
    <w:tmpl w:val="0C16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51"/>
    <w:rsid w:val="0021298C"/>
    <w:rsid w:val="00550AFA"/>
    <w:rsid w:val="005B40AE"/>
    <w:rsid w:val="005E1886"/>
    <w:rsid w:val="00755051"/>
    <w:rsid w:val="00E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DA4C-D9A9-447E-A63F-EE9C74D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Антонов</cp:lastModifiedBy>
  <cp:revision>2</cp:revision>
  <dcterms:created xsi:type="dcterms:W3CDTF">2017-08-18T02:23:00Z</dcterms:created>
  <dcterms:modified xsi:type="dcterms:W3CDTF">2017-08-18T02:23:00Z</dcterms:modified>
</cp:coreProperties>
</file>